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3D4E" w14:textId="7061A703" w:rsidR="001124D3" w:rsidRDefault="001124D3" w:rsidP="001124D3">
      <w:pPr>
        <w:jc w:val="center"/>
      </w:pPr>
      <w:r>
        <w:t>Boating: Chapter 3 Review</w:t>
      </w:r>
    </w:p>
    <w:p w14:paraId="05EAB6A0" w14:textId="567236A5" w:rsidR="001124D3" w:rsidRDefault="001124D3" w:rsidP="001124D3">
      <w:pPr>
        <w:jc w:val="center"/>
      </w:pPr>
      <w:r>
        <w:t>(Unit 2: Casting off-Unit 3:</w:t>
      </w:r>
      <w:r w:rsidR="00A42A0C">
        <w:t xml:space="preserve"> </w:t>
      </w:r>
      <w:r>
        <w:t>Summary)</w:t>
      </w:r>
    </w:p>
    <w:p w14:paraId="08041B34" w14:textId="77777777" w:rsidR="001124D3" w:rsidRDefault="001124D3" w:rsidP="00576326">
      <w:pPr>
        <w:jc w:val="center"/>
      </w:pPr>
    </w:p>
    <w:p w14:paraId="63D09E89" w14:textId="5C395B9A" w:rsidR="00576326" w:rsidRDefault="00576326" w:rsidP="00576326">
      <w:pPr>
        <w:pStyle w:val="ListParagraph"/>
        <w:numPr>
          <w:ilvl w:val="0"/>
          <w:numId w:val="1"/>
        </w:numPr>
      </w:pPr>
      <w:r>
        <w:t>If the wind or current direction is toward the dock, you should cast off the ________________ first when leaving the dock.</w:t>
      </w:r>
    </w:p>
    <w:p w14:paraId="4FD2920A" w14:textId="0FFA6DF8" w:rsidR="00576326" w:rsidRDefault="00576326" w:rsidP="00576326">
      <w:pPr>
        <w:pStyle w:val="ListParagraph"/>
        <w:numPr>
          <w:ilvl w:val="0"/>
          <w:numId w:val="1"/>
        </w:numPr>
      </w:pPr>
      <w:r>
        <w:t>The ____________________________ is required to take early and substantial action to avoid a collision by stopping, slowing down, or changing course.</w:t>
      </w:r>
    </w:p>
    <w:p w14:paraId="5899D2F3" w14:textId="2820C09C" w:rsidR="00576326" w:rsidRDefault="00576326" w:rsidP="00576326">
      <w:pPr>
        <w:pStyle w:val="ListParagraph"/>
        <w:numPr>
          <w:ilvl w:val="0"/>
          <w:numId w:val="1"/>
        </w:numPr>
      </w:pPr>
      <w:r>
        <w:t>The stand-on vessel must___________________________________________________ unless _________________________________________________________.</w:t>
      </w:r>
    </w:p>
    <w:p w14:paraId="4220C187" w14:textId="64AA275E" w:rsidR="00576326" w:rsidRDefault="00576326" w:rsidP="00576326">
      <w:pPr>
        <w:pStyle w:val="ListParagraph"/>
        <w:numPr>
          <w:ilvl w:val="0"/>
          <w:numId w:val="1"/>
        </w:numPr>
      </w:pPr>
      <w:r>
        <w:t>If you are driving a powerboat or PWC and meet another powerboat or PWC head on, you should keep to the ____________________.</w:t>
      </w:r>
    </w:p>
    <w:p w14:paraId="36014043" w14:textId="28065C9B" w:rsidR="00576326" w:rsidRDefault="00576326" w:rsidP="00576326">
      <w:pPr>
        <w:pStyle w:val="ListParagraph"/>
        <w:numPr>
          <w:ilvl w:val="0"/>
          <w:numId w:val="1"/>
        </w:numPr>
      </w:pPr>
      <w:r>
        <w:t>If you are overtaking another vessel, you are the stand-on vessel.</w:t>
      </w:r>
    </w:p>
    <w:p w14:paraId="10AC160C" w14:textId="64B5BFDA" w:rsidR="00576326" w:rsidRDefault="00576326" w:rsidP="00576326">
      <w:pPr>
        <w:pStyle w:val="ListParagraph"/>
        <w:numPr>
          <w:ilvl w:val="1"/>
          <w:numId w:val="1"/>
        </w:numPr>
      </w:pPr>
      <w:r>
        <w:t>True</w:t>
      </w:r>
    </w:p>
    <w:p w14:paraId="7EE3093D" w14:textId="20AB68D1" w:rsidR="00576326" w:rsidRDefault="00576326" w:rsidP="00576326">
      <w:pPr>
        <w:pStyle w:val="ListParagraph"/>
        <w:numPr>
          <w:ilvl w:val="1"/>
          <w:numId w:val="1"/>
        </w:numPr>
      </w:pPr>
      <w:r>
        <w:t>False</w:t>
      </w:r>
    </w:p>
    <w:p w14:paraId="4EE3E6B1" w14:textId="5C726368" w:rsidR="00576326" w:rsidRDefault="00576326" w:rsidP="00576326">
      <w:pPr>
        <w:pStyle w:val="ListParagraph"/>
        <w:numPr>
          <w:ilvl w:val="0"/>
          <w:numId w:val="1"/>
        </w:numPr>
      </w:pPr>
      <w:r>
        <w:t xml:space="preserve">If you see a red and white light ahead when boating at night, you should maintain course and </w:t>
      </w:r>
      <w:proofErr w:type="gramStart"/>
      <w:r>
        <w:t>speed</w:t>
      </w:r>
      <w:proofErr w:type="gramEnd"/>
    </w:p>
    <w:p w14:paraId="13D6A80E" w14:textId="5F7CB9F8" w:rsidR="00576326" w:rsidRDefault="00576326" w:rsidP="00576326">
      <w:pPr>
        <w:pStyle w:val="ListParagraph"/>
        <w:numPr>
          <w:ilvl w:val="1"/>
          <w:numId w:val="1"/>
        </w:numPr>
      </w:pPr>
      <w:r>
        <w:t>True</w:t>
      </w:r>
    </w:p>
    <w:p w14:paraId="00131AB0" w14:textId="50F18977" w:rsidR="00576326" w:rsidRDefault="00576326" w:rsidP="00576326">
      <w:pPr>
        <w:pStyle w:val="ListParagraph"/>
        <w:numPr>
          <w:ilvl w:val="1"/>
          <w:numId w:val="1"/>
        </w:numPr>
      </w:pPr>
      <w:r>
        <w:t>False</w:t>
      </w:r>
    </w:p>
    <w:p w14:paraId="1888B8C4" w14:textId="76AA84FD" w:rsidR="00576326" w:rsidRDefault="00576326" w:rsidP="00576326">
      <w:pPr>
        <w:pStyle w:val="ListParagraph"/>
        <w:numPr>
          <w:ilvl w:val="0"/>
          <w:numId w:val="1"/>
        </w:numPr>
      </w:pPr>
      <w:r>
        <w:t>If you see only a green light while boating at night, you may be approaching a ____________________ and you must ______________________.</w:t>
      </w:r>
    </w:p>
    <w:p w14:paraId="1299DEA3" w14:textId="4A753017" w:rsidR="00576326" w:rsidRDefault="00576326" w:rsidP="00576326">
      <w:pPr>
        <w:pStyle w:val="ListParagraph"/>
        <w:numPr>
          <w:ilvl w:val="0"/>
          <w:numId w:val="1"/>
        </w:numPr>
      </w:pPr>
      <w:r>
        <w:t>____________ and ____________ are the “traffic signals” that guide boaters safely along their course.</w:t>
      </w:r>
    </w:p>
    <w:p w14:paraId="5E44936B" w14:textId="08C2A173" w:rsidR="00576326" w:rsidRDefault="00576326" w:rsidP="00576326">
      <w:pPr>
        <w:pStyle w:val="ListParagraph"/>
        <w:numPr>
          <w:ilvl w:val="0"/>
          <w:numId w:val="1"/>
        </w:numPr>
      </w:pPr>
      <w:r>
        <w:t>The phrase “Red ______________ ______________” reminds vessels of the correct course in the lateral system of U.S. Aids and Navigation</w:t>
      </w:r>
    </w:p>
    <w:p w14:paraId="0D525B08" w14:textId="6FA9EDB9" w:rsidR="00D71E71" w:rsidRDefault="00576326" w:rsidP="00576326">
      <w:pPr>
        <w:pStyle w:val="ListParagraph"/>
        <w:numPr>
          <w:ilvl w:val="0"/>
          <w:numId w:val="1"/>
        </w:numPr>
      </w:pPr>
      <w:r>
        <w:t>This buoy marks the edge of the channel on a boater</w:t>
      </w:r>
      <w:r w:rsidR="00251323">
        <w:t>’</w:t>
      </w:r>
      <w:r>
        <w:t xml:space="preserve">s ________________ side when </w:t>
      </w:r>
      <w:r w:rsidR="00D71E71">
        <w:fldChar w:fldCharType="begin"/>
      </w:r>
      <w:r w:rsidR="00D71E71">
        <w:instrText xml:space="preserve"> INCLUDEPICTURE "/Users/jdearmon10/Library/Group Containers/UBF8T346G9.ms/WebArchiveCopyPasteTempFiles/com.microsoft.Word/Z" \* MERGEFORMATINET </w:instrText>
      </w:r>
      <w:r w:rsidR="00D71E71">
        <w:fldChar w:fldCharType="separate"/>
      </w:r>
      <w:r w:rsidR="00D71E71">
        <w:rPr>
          <w:noProof/>
        </w:rPr>
        <w:drawing>
          <wp:inline distT="0" distB="0" distL="0" distR="0" wp14:anchorId="6511CAFD" wp14:editId="5DB1CD44">
            <wp:extent cx="323850" cy="538907"/>
            <wp:effectExtent l="0" t="0" r="0" b="0"/>
            <wp:docPr id="1674637711" name="Picture 1674637711" descr="Lateral Markers: Sh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Lateral Markers: Shap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63" cy="5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E71">
        <w:fldChar w:fldCharType="end"/>
      </w:r>
    </w:p>
    <w:p w14:paraId="3A73F921" w14:textId="13331593" w:rsidR="00251323" w:rsidRDefault="00576326" w:rsidP="00D71E71">
      <w:pPr>
        <w:pStyle w:val="ListParagraph"/>
      </w:pPr>
      <w:r>
        <w:t>entering from the open sea or heading up stream</w:t>
      </w:r>
      <w:r w:rsidR="00D71E71">
        <w:t xml:space="preserve">. </w:t>
      </w:r>
    </w:p>
    <w:p w14:paraId="6FF4257F" w14:textId="07C49BDB" w:rsidR="00251323" w:rsidRDefault="00251323" w:rsidP="00D71E71">
      <w:pPr>
        <w:pStyle w:val="ListParagraph"/>
        <w:numPr>
          <w:ilvl w:val="0"/>
          <w:numId w:val="1"/>
        </w:numPr>
      </w:pPr>
      <w:r>
        <w:t>This regulatory marker indicates ___________________________</w:t>
      </w:r>
      <w:r w:rsidR="00D71E71">
        <w:t xml:space="preserve">. </w:t>
      </w:r>
      <w:r w:rsidR="00D71E71">
        <w:fldChar w:fldCharType="begin"/>
      </w:r>
      <w:r w:rsidR="00D71E71">
        <w:instrText xml:space="preserve"> INCLUDEPICTURE "/Users/jdearmon10/Library/Group Containers/UBF8T346G9.ms/WebArchiveCopyPasteTempFiles/com.microsoft.Word/2Q==" \* MERGEFORMATINET </w:instrText>
      </w:r>
      <w:r w:rsidR="00D71E71">
        <w:fldChar w:fldCharType="separate"/>
      </w:r>
      <w:r w:rsidR="00D71E71">
        <w:rPr>
          <w:noProof/>
        </w:rPr>
        <w:drawing>
          <wp:inline distT="0" distB="0" distL="0" distR="0" wp14:anchorId="24EFC440" wp14:editId="01A7A215">
            <wp:extent cx="352425" cy="485775"/>
            <wp:effectExtent l="0" t="0" r="3175" b="0"/>
            <wp:docPr id="61459904" name="Picture 61459904" descr="Special-Purpose Buoys: Information, Hazard, Control, and Keep-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cial-Purpose Buoys: Information, Hazard, Control, and Keep-Ou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9" t="44167" r="30699" b="13333"/>
                    <a:stretch/>
                  </pic:blipFill>
                  <pic:spPr bwMode="auto">
                    <a:xfrm>
                      <a:off x="0" y="0"/>
                      <a:ext cx="370128" cy="51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1E71">
        <w:fldChar w:fldCharType="end"/>
      </w:r>
    </w:p>
    <w:p w14:paraId="24E0A080" w14:textId="684629A1" w:rsidR="00251323" w:rsidRDefault="00251323" w:rsidP="00D71E71">
      <w:pPr>
        <w:pStyle w:val="ListParagraph"/>
        <w:numPr>
          <w:ilvl w:val="0"/>
          <w:numId w:val="1"/>
        </w:numPr>
      </w:pPr>
      <w:r>
        <w:t>This regulatory marker indicates areas that are _________________________ to vessels</w:t>
      </w:r>
      <w:r w:rsidR="00D71E71">
        <w:t xml:space="preserve">. </w:t>
      </w:r>
      <w:r w:rsidR="00D71E71">
        <w:fldChar w:fldCharType="begin"/>
      </w:r>
      <w:r w:rsidR="00D71E71">
        <w:instrText xml:space="preserve"> INCLUDEPICTURE "/Users/jdearmon10/Library/Group Containers/UBF8T346G9.ms/WebArchiveCopyPasteTempFiles/com.microsoft.Word/9k=" \* MERGEFORMATINET </w:instrText>
      </w:r>
      <w:r w:rsidR="00D71E71">
        <w:fldChar w:fldCharType="separate"/>
      </w:r>
      <w:r w:rsidR="00D71E71">
        <w:rPr>
          <w:noProof/>
        </w:rPr>
        <w:drawing>
          <wp:inline distT="0" distB="0" distL="0" distR="0" wp14:anchorId="4EB19CA3" wp14:editId="5029EFE4">
            <wp:extent cx="400050" cy="575958"/>
            <wp:effectExtent l="0" t="0" r="0" b="0"/>
            <wp:docPr id="287494494" name="Picture 287494494" descr="Boat license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at license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5" t="13858" r="27812" b="10112"/>
                    <a:stretch/>
                  </pic:blipFill>
                  <pic:spPr bwMode="auto">
                    <a:xfrm>
                      <a:off x="0" y="0"/>
                      <a:ext cx="426816" cy="61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1E71">
        <w:fldChar w:fldCharType="end"/>
      </w:r>
    </w:p>
    <w:p w14:paraId="3D1DB515" w14:textId="6FDA03C1" w:rsidR="00251323" w:rsidRDefault="00D71E71" w:rsidP="00251323">
      <w:pPr>
        <w:pStyle w:val="ListParagraph"/>
        <w:numPr>
          <w:ilvl w:val="0"/>
          <w:numId w:val="1"/>
        </w:numPr>
      </w:pPr>
      <w:r>
        <w:t>A good rule of thumb is that the anchor line should be at least _______________ times the depth of the water.</w:t>
      </w:r>
    </w:p>
    <w:p w14:paraId="34C4F75A" w14:textId="3390E1AA" w:rsidR="00D71E71" w:rsidRDefault="00D71E71" w:rsidP="00251323">
      <w:pPr>
        <w:pStyle w:val="ListParagraph"/>
        <w:numPr>
          <w:ilvl w:val="0"/>
          <w:numId w:val="1"/>
        </w:numPr>
      </w:pPr>
      <w:r>
        <w:t>You should never anchor from the _____________ of the vessel as that can make the vessel unstable.</w:t>
      </w:r>
    </w:p>
    <w:p w14:paraId="7B39A400" w14:textId="2528FF21" w:rsidR="00D71E71" w:rsidRDefault="00D71E71" w:rsidP="00251323">
      <w:pPr>
        <w:pStyle w:val="ListParagraph"/>
        <w:numPr>
          <w:ilvl w:val="0"/>
          <w:numId w:val="1"/>
        </w:numPr>
      </w:pPr>
      <w:r>
        <w:t>To maintain steering control of a PWC, you must never allow the engine to _________________ or ________________</w:t>
      </w:r>
    </w:p>
    <w:p w14:paraId="41A9ACB4" w14:textId="7498E2CF" w:rsidR="00D71E71" w:rsidRDefault="00D71E71" w:rsidP="00251323">
      <w:pPr>
        <w:pStyle w:val="ListParagraph"/>
        <w:numPr>
          <w:ilvl w:val="0"/>
          <w:numId w:val="1"/>
        </w:numPr>
      </w:pPr>
      <w:r>
        <w:t>The most common complaint boaters have against PWC operators are ______________________ and ______________________</w:t>
      </w:r>
    </w:p>
    <w:p w14:paraId="0A823257" w14:textId="5F4D2A96" w:rsidR="00D71E71" w:rsidRDefault="00D71E71" w:rsidP="00251323">
      <w:pPr>
        <w:pStyle w:val="ListParagraph"/>
        <w:numPr>
          <w:ilvl w:val="0"/>
          <w:numId w:val="1"/>
        </w:numPr>
      </w:pPr>
      <w:r>
        <w:t>As a courtesy to other boaters and people on shore, PWC operators should __________________ their operating areas</w:t>
      </w:r>
    </w:p>
    <w:p w14:paraId="5BB0967E" w14:textId="06547CDF" w:rsidR="00D71E71" w:rsidRDefault="00D71E71" w:rsidP="00251323">
      <w:pPr>
        <w:pStyle w:val="ListParagraph"/>
        <w:numPr>
          <w:ilvl w:val="0"/>
          <w:numId w:val="1"/>
        </w:numPr>
      </w:pPr>
      <w:r>
        <w:t>Name a safety device that shuts the engine off if the operator is thrown from the proper operating position. ______________________________</w:t>
      </w:r>
    </w:p>
    <w:p w14:paraId="2FC2A8BF" w14:textId="6D7FBFE3" w:rsidR="00D71E71" w:rsidRDefault="00D71E71" w:rsidP="00251323">
      <w:pPr>
        <w:pStyle w:val="ListParagraph"/>
        <w:numPr>
          <w:ilvl w:val="0"/>
          <w:numId w:val="1"/>
        </w:numPr>
      </w:pPr>
      <w:r>
        <w:t>To avoid propeller strike accidents, make sure the ______________________________ when passengers are boarding and disembarking a boat.</w:t>
      </w:r>
    </w:p>
    <w:p w14:paraId="3DD59774" w14:textId="77777777" w:rsidR="00D71E71" w:rsidRDefault="00D71E71" w:rsidP="00D71E71"/>
    <w:sectPr w:rsidR="00D71E71" w:rsidSect="005763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B309F"/>
    <w:multiLevelType w:val="hybridMultilevel"/>
    <w:tmpl w:val="FBEE8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90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26"/>
    <w:rsid w:val="001124D3"/>
    <w:rsid w:val="00251323"/>
    <w:rsid w:val="003071F4"/>
    <w:rsid w:val="00576326"/>
    <w:rsid w:val="007F49FA"/>
    <w:rsid w:val="00A42A0C"/>
    <w:rsid w:val="00D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F5EF4F"/>
  <w15:chartTrackingRefBased/>
  <w15:docId w15:val="{AECB69A2-443D-9643-8107-7644D291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Dearmon</dc:creator>
  <cp:keywords/>
  <dc:description/>
  <cp:lastModifiedBy>James Dearmon</cp:lastModifiedBy>
  <cp:revision>4</cp:revision>
  <dcterms:created xsi:type="dcterms:W3CDTF">2023-07-04T19:41:00Z</dcterms:created>
  <dcterms:modified xsi:type="dcterms:W3CDTF">2023-07-25T23:19:00Z</dcterms:modified>
</cp:coreProperties>
</file>